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438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5827080" wp14:editId="3AAB4B6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4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4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2438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3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10.10.2014   </w:t>
      </w:r>
      <w:r w:rsidRPr="00B243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243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1006</w:t>
      </w:r>
    </w:p>
    <w:p w:rsidR="00B24389" w:rsidRPr="00B24389" w:rsidRDefault="00B24389" w:rsidP="00B2438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38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75B" w:rsidRP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Об установлении средней рыночной стоимости</w:t>
      </w:r>
    </w:p>
    <w:p w:rsidR="0079575B" w:rsidRP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одного квадратного метра общей площади жилого помещения</w:t>
      </w:r>
    </w:p>
    <w:p w:rsidR="0079575B" w:rsidRP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на территории Кореновского городского поселения</w:t>
      </w:r>
    </w:p>
    <w:p w:rsidR="0079575B" w:rsidRPr="0079575B" w:rsidRDefault="0079575B" w:rsidP="0079575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на 4</w:t>
      </w:r>
      <w:r w:rsidRPr="0079575B">
        <w:rPr>
          <w:rFonts w:ascii="Times New Roman" w:hAnsi="Times New Roman" w:cs="Times New Roman"/>
          <w:b/>
          <w:sz w:val="28"/>
          <w:szCs w:val="28"/>
        </w:rPr>
        <w:t xml:space="preserve"> квартал 2014 года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29 декабря                         2008 года № 1655-КЗ «О порядке ведения органами местного                    самоуправления учета граждан в качестве нуждающихся в жилых помещениях», Законом Краснодарского края от 29 декабря 2009 года                             № 1890-КЗ «О порядке признания граждан малоимущими в целях                     принятия на учет в качестве нуждающихся в жилых помещениях», постановлением Правительства Российской Федерации от 17 декабря                         2010 года № 1050 «О федеральной целевой программе «Жилище»                                  на 2011-2015 годы», приказом Министерства строительства и жилищно-коммунального хозяйства Российской Федерации от 14 апреля 2014 года                      № 182/</w:t>
      </w:r>
      <w:proofErr w:type="spellStart"/>
      <w:r w:rsidRPr="0079575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9575B">
        <w:rPr>
          <w:rFonts w:ascii="Times New Roman" w:hAnsi="Times New Roman" w:cs="Times New Roman"/>
          <w:sz w:val="28"/>
          <w:szCs w:val="28"/>
        </w:rPr>
        <w:t xml:space="preserve"> «О показателях средней рыночной стоимости одного                       квадратного метра общей площади жилого помещения по субъектам Российской Федерации на II квартал 2014 года»», Уставом Кореновского городского поселения Кореновского района, в целях реализации                       долгосрочной муниципальной целевой программы «Обеспечение жильем молодых семей» на 2013 – 2015 годы, утвержденной постановлением администрации Кореновского городского поселения Кореновского района                    от 28 сентября 2012 года № 922 «Об утверждении долгосрочной муниципальной целевой программы «Обеспечение жильем молодых                        семей» на 2013 – 2015 годы, учитывая среднюю рыночную стоимость одного квадратного метра общей площади жилого помещения, сложившуюся по Кореновскому району администрация Кореновского городского поселения Кореновского района п о с т а н о в л я е т: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1. Установить среднюю рыночную стоимость одного квадратного                метра общей площади жилого помещения на территории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на 4 квартал 2014 года в размере 27205,00 (двадцать семь тысяч двести пять) рублей.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2. Отделу архитектуры, градостроительства, имущественных и земельных отношений администрации Кореновского городского поселения Кореновского района (Лила):</w:t>
      </w:r>
    </w:p>
    <w:p w:rsidR="00B24389" w:rsidRDefault="00B243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4389" w:rsidRDefault="00B243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4389" w:rsidRDefault="00B243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4389" w:rsidRDefault="00B243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4389" w:rsidRDefault="00B24389" w:rsidP="00B2438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2.1. Среднюю рыночную стоимость одного квадратного метра общей площади жилого помещения, установленную настоящим постановлением применять при признании граждан малоимущими, в целях принятия их на учет в качестве нуждающихся в жилых помещениях.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3. Для расчета размеров социальной выплаты с участием средств федерального, краевого и местного бюджетов, установить норматив стоимости 1 кв. метра общей площади жилья по Кореновскому городскому по</w:t>
      </w:r>
      <w:r>
        <w:rPr>
          <w:rFonts w:ascii="Times New Roman" w:hAnsi="Times New Roman" w:cs="Times New Roman"/>
          <w:sz w:val="28"/>
          <w:szCs w:val="28"/>
        </w:rPr>
        <w:t>селению Кореновского района на 4</w:t>
      </w:r>
      <w:r w:rsidRPr="0079575B">
        <w:rPr>
          <w:rFonts w:ascii="Times New Roman" w:hAnsi="Times New Roman" w:cs="Times New Roman"/>
          <w:sz w:val="28"/>
          <w:szCs w:val="28"/>
        </w:rPr>
        <w:t xml:space="preserve"> квартал 2014 года в размере 27205,00 (двадцать семь тысяч двести пять) рублей.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</w:t>
      </w:r>
      <w:r w:rsidR="00BA23EE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Ю.В.Малышко</w:t>
      </w:r>
      <w:proofErr w:type="spellEnd"/>
    </w:p>
    <w:sectPr w:rsidR="0079575B" w:rsidRPr="0079575B" w:rsidSect="00B2438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B"/>
    <w:rsid w:val="0074787C"/>
    <w:rsid w:val="0079575B"/>
    <w:rsid w:val="00B24389"/>
    <w:rsid w:val="00B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3B84-C518-419C-AC69-8FEE3175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5</cp:revision>
  <cp:lastPrinted>2014-10-13T14:52:00Z</cp:lastPrinted>
  <dcterms:created xsi:type="dcterms:W3CDTF">2014-10-09T06:15:00Z</dcterms:created>
  <dcterms:modified xsi:type="dcterms:W3CDTF">2014-10-13T14:52:00Z</dcterms:modified>
</cp:coreProperties>
</file>